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46" w:rsidRDefault="001B7546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577B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77B8A">
        <w:rPr>
          <w:rFonts w:ascii="Times New Roman" w:hAnsi="Times New Roman" w:cs="Times New Roman"/>
          <w:sz w:val="24"/>
          <w:szCs w:val="24"/>
        </w:rPr>
        <w:t>20</w:t>
      </w:r>
    </w:p>
    <w:p w:rsidR="001B7546" w:rsidRDefault="001B7546">
      <w:pPr>
        <w:pStyle w:val="Nadpis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zo  zasadnutia Obecného zastupiteľstva Hoste,</w:t>
      </w:r>
    </w:p>
    <w:p w:rsidR="001B7546" w:rsidRDefault="001B7546">
      <w:pPr>
        <w:jc w:val="center"/>
        <w:rPr>
          <w:b/>
          <w:bCs/>
        </w:rPr>
      </w:pPr>
      <w:r>
        <w:rPr>
          <w:b/>
          <w:bCs/>
        </w:rPr>
        <w:t>ktoré sa konalo dňa 2</w:t>
      </w:r>
      <w:r w:rsidR="00577B8A">
        <w:rPr>
          <w:b/>
          <w:bCs/>
        </w:rPr>
        <w:t>6</w:t>
      </w:r>
      <w:r>
        <w:rPr>
          <w:b/>
          <w:bCs/>
        </w:rPr>
        <w:t>.</w:t>
      </w:r>
      <w:r w:rsidR="00577B8A">
        <w:rPr>
          <w:b/>
          <w:bCs/>
        </w:rPr>
        <w:t>06</w:t>
      </w:r>
      <w:r>
        <w:rPr>
          <w:b/>
          <w:bCs/>
        </w:rPr>
        <w:t>.20</w:t>
      </w:r>
      <w:r w:rsidR="00577B8A">
        <w:rPr>
          <w:b/>
          <w:bCs/>
        </w:rPr>
        <w:t>20</w:t>
      </w:r>
    </w:p>
    <w:p w:rsidR="001B7546" w:rsidRDefault="001B7546">
      <w:pPr>
        <w:jc w:val="center"/>
        <w:rPr>
          <w:b/>
          <w:bCs/>
        </w:rPr>
      </w:pPr>
    </w:p>
    <w:p w:rsidR="001B7546" w:rsidRDefault="001B754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Prítomní:</w:t>
      </w:r>
    </w:p>
    <w:p w:rsidR="001B7546" w:rsidRDefault="001B7546">
      <w:pPr>
        <w:jc w:val="both"/>
        <w:rPr>
          <w:b/>
          <w:bCs/>
        </w:rPr>
      </w:pPr>
      <w:r>
        <w:rPr>
          <w:b/>
          <w:bCs/>
        </w:rPr>
        <w:t>Podľa priloženej prezenčnej listiny.</w:t>
      </w: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pStyle w:val="Nadpis3"/>
      </w:pPr>
      <w:r>
        <w:t>Obecné zastupiteľstvo v Hoste</w:t>
      </w:r>
    </w:p>
    <w:p w:rsidR="001B7546" w:rsidRDefault="001B7546">
      <w:pPr>
        <w:jc w:val="both"/>
        <w:rPr>
          <w:b/>
          <w:bCs/>
          <w:u w:val="single"/>
        </w:rPr>
      </w:pPr>
    </w:p>
    <w:p w:rsidR="001B7546" w:rsidRDefault="001B7546">
      <w:pPr>
        <w:pStyle w:val="Nadpis4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Schvaľuje:</w:t>
      </w:r>
    </w:p>
    <w:p w:rsidR="001B7546" w:rsidRDefault="001B7546">
      <w:pPr>
        <w:pStyle w:val="Nadpis4"/>
      </w:pPr>
    </w:p>
    <w:p w:rsidR="001B7546" w:rsidRDefault="00577B8A">
      <w:pPr>
        <w:pStyle w:val="Nadpis4"/>
      </w:pPr>
      <w:r>
        <w:t>Záverečný účet obce Hoste za rok 2019 s prebytkom rozpočtového hospodárenia 2 684 EUR bez výhrad.</w:t>
      </w:r>
    </w:p>
    <w:p w:rsidR="001B7546" w:rsidRDefault="001B7546">
      <w:pPr>
        <w:pStyle w:val="Nadpis4"/>
      </w:pPr>
    </w:p>
    <w:p w:rsidR="001B7546" w:rsidRDefault="001B7546">
      <w:pPr>
        <w:pStyle w:val="Nadpis4"/>
      </w:pPr>
    </w:p>
    <w:p w:rsidR="001B7546" w:rsidRDefault="001B7546">
      <w:pPr>
        <w:pStyle w:val="Nadpis4"/>
      </w:pPr>
      <w:r>
        <w:t>Hlasovanie</w:t>
      </w:r>
      <w:r>
        <w:tab/>
        <w:t xml:space="preserve">za: </w:t>
      </w:r>
      <w:r w:rsidR="00577B8A">
        <w:t>4</w:t>
      </w:r>
      <w:r>
        <w:tab/>
      </w:r>
      <w:r>
        <w:tab/>
        <w:t>proti: 0</w:t>
      </w:r>
      <w:r>
        <w:tab/>
      </w:r>
      <w:r>
        <w:tab/>
      </w:r>
      <w:r w:rsidR="00577B8A">
        <w:t>z</w:t>
      </w:r>
      <w:r>
        <w:t>držal sa: 0</w:t>
      </w: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6C73D0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>
        <w:rPr>
          <w:b/>
          <w:bCs/>
        </w:rPr>
        <w:t>B</w:t>
      </w:r>
      <w:r w:rsidR="001B7546">
        <w:rPr>
          <w:b/>
          <w:bCs/>
        </w:rPr>
        <w:t>erie na vedomie:</w:t>
      </w:r>
    </w:p>
    <w:p w:rsidR="001B7546" w:rsidRDefault="001B7546">
      <w:pPr>
        <w:jc w:val="both"/>
        <w:rPr>
          <w:b/>
          <w:bCs/>
        </w:rPr>
      </w:pPr>
    </w:p>
    <w:p w:rsidR="001B7546" w:rsidRDefault="006C73D0">
      <w:pPr>
        <w:jc w:val="both"/>
        <w:rPr>
          <w:b/>
          <w:bCs/>
        </w:rPr>
      </w:pPr>
      <w:r>
        <w:rPr>
          <w:b/>
          <w:bCs/>
        </w:rPr>
        <w:t>-</w:t>
      </w:r>
      <w:r w:rsidR="002110A2">
        <w:rPr>
          <w:b/>
          <w:bCs/>
        </w:rPr>
        <w:t xml:space="preserve"> </w:t>
      </w:r>
      <w:r>
        <w:rPr>
          <w:b/>
          <w:bCs/>
        </w:rPr>
        <w:t xml:space="preserve"> Správu hlavného kontrolóra a stanovisko k Záverečnému účtu obce za rok 2019</w:t>
      </w:r>
      <w:r w:rsidR="001B7546">
        <w:rPr>
          <w:b/>
          <w:bCs/>
        </w:rPr>
        <w:t>.</w:t>
      </w:r>
    </w:p>
    <w:p w:rsidR="001B7546" w:rsidRDefault="006C73D0">
      <w:pPr>
        <w:jc w:val="both"/>
        <w:rPr>
          <w:b/>
          <w:bCs/>
        </w:rPr>
      </w:pPr>
      <w:r>
        <w:rPr>
          <w:b/>
          <w:bCs/>
        </w:rPr>
        <w:t xml:space="preserve">- Podanie žiadosti o platbu na Pôdohospodársku platobnú agentúru </w:t>
      </w:r>
      <w:r w:rsidR="001E587B">
        <w:rPr>
          <w:b/>
          <w:bCs/>
        </w:rPr>
        <w:t xml:space="preserve">podľa </w:t>
      </w:r>
      <w:r w:rsidR="002110A2">
        <w:rPr>
          <w:b/>
          <w:bCs/>
        </w:rPr>
        <w:t>Z</w:t>
      </w:r>
      <w:r w:rsidR="001E587B">
        <w:rPr>
          <w:b/>
          <w:bCs/>
        </w:rPr>
        <w:t xml:space="preserve">mluvy </w:t>
      </w:r>
      <w:r w:rsidR="002110A2">
        <w:rPr>
          <w:b/>
          <w:bCs/>
        </w:rPr>
        <w:t>o poskytnutie nenávratného finančného príspevku Č. 074TT220078 na realizovaný projekt ,,Obnova kultúrneho domu, zateplenie obvodového plášťa a zateplenie strešného plášťaⁿ</w:t>
      </w: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>
        <w:rPr>
          <w:b/>
          <w:bCs/>
        </w:rPr>
        <w:t>Ukladá:</w:t>
      </w:r>
    </w:p>
    <w:p w:rsidR="001B7546" w:rsidRDefault="001B7546">
      <w:pPr>
        <w:jc w:val="both"/>
        <w:rPr>
          <w:b/>
          <w:bCs/>
        </w:rPr>
      </w:pPr>
    </w:p>
    <w:p w:rsidR="001B7546" w:rsidRDefault="00873FF0">
      <w:pPr>
        <w:jc w:val="both"/>
        <w:rPr>
          <w:b/>
          <w:bCs/>
        </w:rPr>
      </w:pPr>
      <w:r>
        <w:rPr>
          <w:b/>
          <w:bCs/>
        </w:rPr>
        <w:t>- Prijať</w:t>
      </w:r>
      <w:r w:rsidR="001B7546">
        <w:rPr>
          <w:b/>
          <w:bCs/>
        </w:rPr>
        <w:t xml:space="preserve"> do</w:t>
      </w:r>
      <w:r>
        <w:rPr>
          <w:b/>
          <w:bCs/>
        </w:rPr>
        <w:t xml:space="preserve"> zamestnania kuchára do</w:t>
      </w:r>
      <w:r w:rsidR="001B7546">
        <w:rPr>
          <w:b/>
          <w:bCs/>
        </w:rPr>
        <w:t xml:space="preserve"> Materskej školy a spustiť prevádzku od 1. septembra.</w:t>
      </w:r>
    </w:p>
    <w:p w:rsidR="001B7546" w:rsidRDefault="00873FF0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1B7546">
        <w:rPr>
          <w:b/>
          <w:bCs/>
        </w:rPr>
        <w:t>Zabezpečiť odvoz opotrebovaných pneumatík zo zberného dvora.</w:t>
      </w:r>
    </w:p>
    <w:p w:rsidR="001B7546" w:rsidRDefault="00B66F1C">
      <w:pPr>
        <w:jc w:val="both"/>
        <w:rPr>
          <w:b/>
          <w:bCs/>
        </w:rPr>
      </w:pPr>
      <w:r>
        <w:rPr>
          <w:b/>
          <w:bCs/>
        </w:rPr>
        <w:t>- Vybudovať vodovodný kohútik na polievanie pri dome smútku.</w:t>
      </w:r>
      <w:bookmarkStart w:id="0" w:name="_GoBack"/>
      <w:bookmarkEnd w:id="0"/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1B7546" w:rsidP="001B7546">
      <w:pPr>
        <w:rPr>
          <w:b/>
          <w:bCs/>
        </w:rPr>
      </w:pPr>
      <w:r>
        <w:rPr>
          <w:b/>
          <w:bCs/>
        </w:rPr>
        <w:t xml:space="preserve">                          Ľuboš Karel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Jaroslav Čuboň</w:t>
      </w:r>
    </w:p>
    <w:p w:rsidR="001B7546" w:rsidRDefault="001B7546">
      <w:pPr>
        <w:jc w:val="center"/>
        <w:rPr>
          <w:b/>
          <w:bCs/>
        </w:rPr>
      </w:pPr>
      <w:r>
        <w:rPr>
          <w:b/>
          <w:bCs/>
        </w:rPr>
        <w:t>starosta obce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zástupca starostu obce</w:t>
      </w: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Overovatelia zápisnice:</w:t>
      </w:r>
    </w:p>
    <w:p w:rsidR="001B7546" w:rsidRDefault="001B7546">
      <w:pPr>
        <w:jc w:val="both"/>
        <w:rPr>
          <w:b/>
          <w:bCs/>
        </w:rPr>
      </w:pPr>
    </w:p>
    <w:p w:rsidR="00577B8A" w:rsidRDefault="00577B8A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</w:p>
    <w:p w:rsidR="001B7546" w:rsidRDefault="001B7546">
      <w:pPr>
        <w:jc w:val="both"/>
        <w:rPr>
          <w:b/>
          <w:bCs/>
        </w:rPr>
      </w:pPr>
      <w:r>
        <w:rPr>
          <w:b/>
          <w:bCs/>
        </w:rPr>
        <w:t xml:space="preserve">                         Peter Buček                                          </w:t>
      </w:r>
      <w:r w:rsidR="007B4D71">
        <w:rPr>
          <w:b/>
          <w:bCs/>
        </w:rPr>
        <w:t xml:space="preserve">         </w:t>
      </w:r>
      <w:r>
        <w:rPr>
          <w:b/>
          <w:bCs/>
        </w:rPr>
        <w:t>J</w:t>
      </w:r>
      <w:r w:rsidR="007B4D71">
        <w:rPr>
          <w:b/>
          <w:bCs/>
        </w:rPr>
        <w:t>ozef Čík</w:t>
      </w:r>
    </w:p>
    <w:sectPr w:rsidR="001B7546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CD8"/>
    <w:multiLevelType w:val="hybridMultilevel"/>
    <w:tmpl w:val="1C38E554"/>
    <w:lvl w:ilvl="0" w:tplc="85FCA9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2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4A035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464A6"/>
    <w:multiLevelType w:val="hybridMultilevel"/>
    <w:tmpl w:val="B7F823AA"/>
    <w:lvl w:ilvl="0" w:tplc="A6C44F26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33D41CB"/>
    <w:multiLevelType w:val="hybridMultilevel"/>
    <w:tmpl w:val="901645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8A"/>
    <w:rsid w:val="001B7546"/>
    <w:rsid w:val="001E587B"/>
    <w:rsid w:val="002110A2"/>
    <w:rsid w:val="00577B8A"/>
    <w:rsid w:val="006C73D0"/>
    <w:rsid w:val="007B4D71"/>
    <w:rsid w:val="00873FF0"/>
    <w:rsid w:val="009E4181"/>
    <w:rsid w:val="00B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E9F31"/>
  <w15:chartTrackingRefBased/>
  <w15:docId w15:val="{E6DA61F1-0AF5-4675-84A6-BE1CB398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ind w:left="1080"/>
      <w:jc w:val="both"/>
      <w:outlineLvl w:val="4"/>
    </w:pPr>
    <w:rPr>
      <w:rFonts w:ascii="Bookman Old Style" w:hAnsi="Bookman Old Style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Star&#253;%20PC%20plocha\Starosta\Dokumenty\UZNESENIE%20-%20&#353;abl&#243;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- šablóna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UZNESENIE č</vt:lpstr>
      <vt:lpstr>UZNESENIE č</vt:lpstr>
    </vt:vector>
  </TitlesOfParts>
  <Company>SE a.s.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č</dc:title>
  <dc:subject/>
  <dc:creator>Starosta</dc:creator>
  <cp:keywords/>
  <dc:description/>
  <cp:lastModifiedBy>Starosta</cp:lastModifiedBy>
  <cp:revision>6</cp:revision>
  <cp:lastPrinted>2020-11-24T13:35:00Z</cp:lastPrinted>
  <dcterms:created xsi:type="dcterms:W3CDTF">2020-11-24T11:00:00Z</dcterms:created>
  <dcterms:modified xsi:type="dcterms:W3CDTF">2020-11-24T13:41:00Z</dcterms:modified>
</cp:coreProperties>
</file>